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E40BA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0BA7">
              <w:rPr>
                <w:noProof/>
              </w:rPr>
              <w:t>23.04.2026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E40BA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40BA7">
              <w:rPr>
                <w:noProof/>
              </w:rPr>
              <w:t>25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1F75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1F75B1">
              <w:rPr>
                <w:b/>
                <w:bCs/>
                <w:noProof/>
              </w:rPr>
              <w:t>О внесении изменений в решение Совета депутатов от 17.11.2023 № 100 "</w:t>
            </w:r>
            <w:r w:rsidR="001F75B1" w:rsidRPr="001F75B1">
              <w:rPr>
                <w:b/>
                <w:bCs/>
                <w:noProof/>
              </w:rPr>
              <w:t>Об утверждении Положения о муниципальной службе в Краснооктябрьском муниципальном округе Нижегородской области</w:t>
            </w:r>
            <w:r w:rsidR="001F75B1">
              <w:rPr>
                <w:b/>
                <w:bCs/>
                <w:noProof/>
              </w:rPr>
              <w:t>"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AD0589">
      <w:pPr>
        <w:ind w:firstLine="709"/>
      </w:pPr>
    </w:p>
    <w:p w:rsidR="001F75B1" w:rsidRDefault="001F75B1" w:rsidP="00AD0589">
      <w:pPr>
        <w:ind w:firstLine="709"/>
      </w:pPr>
    </w:p>
    <w:p w:rsidR="001F75B1" w:rsidRDefault="001F75B1" w:rsidP="00C10FEC">
      <w:pPr>
        <w:spacing w:line="276" w:lineRule="auto"/>
        <w:ind w:firstLine="709"/>
        <w:jc w:val="both"/>
      </w:pPr>
      <w:r>
        <w:t xml:space="preserve">В целях приведения в соответствии с федеральным и областных законодательством Положения о муниципальной службе в Краснооктябрьском муниципальном округе Нижегородской области, Совет депутатов </w:t>
      </w:r>
      <w:proofErr w:type="gramStart"/>
      <w:r w:rsidRPr="001F75B1">
        <w:rPr>
          <w:b/>
        </w:rPr>
        <w:t>р</w:t>
      </w:r>
      <w:proofErr w:type="gramEnd"/>
      <w:r>
        <w:rPr>
          <w:b/>
        </w:rPr>
        <w:t xml:space="preserve"> </w:t>
      </w:r>
      <w:r w:rsidRPr="001F75B1">
        <w:rPr>
          <w:b/>
        </w:rPr>
        <w:t>е</w:t>
      </w:r>
      <w:r>
        <w:rPr>
          <w:b/>
        </w:rPr>
        <w:t xml:space="preserve"> </w:t>
      </w:r>
      <w:r w:rsidRPr="001F75B1">
        <w:rPr>
          <w:b/>
        </w:rPr>
        <w:t>ш</w:t>
      </w:r>
      <w:r>
        <w:rPr>
          <w:b/>
        </w:rPr>
        <w:t xml:space="preserve"> </w:t>
      </w:r>
      <w:r w:rsidRPr="001F75B1">
        <w:rPr>
          <w:b/>
        </w:rPr>
        <w:t>и</w:t>
      </w:r>
      <w:r>
        <w:rPr>
          <w:b/>
        </w:rPr>
        <w:t xml:space="preserve"> </w:t>
      </w:r>
      <w:r w:rsidRPr="001F75B1">
        <w:rPr>
          <w:b/>
        </w:rPr>
        <w:t>л</w:t>
      </w:r>
      <w:r>
        <w:t>:</w:t>
      </w:r>
    </w:p>
    <w:p w:rsidR="001F75B1" w:rsidRDefault="001F75B1" w:rsidP="00C10FEC">
      <w:pPr>
        <w:spacing w:line="276" w:lineRule="auto"/>
        <w:ind w:firstLine="709"/>
        <w:jc w:val="both"/>
      </w:pPr>
      <w:r>
        <w:t>1. Внести в Положение о муниципальной службе в Краснооктябрьском муниципальном округе Нижегородской области, утвержденное решением Совета депутатов от 17 ноября 2023 года № 100 следующие изменения:</w:t>
      </w:r>
    </w:p>
    <w:p w:rsidR="001F75B1" w:rsidRDefault="001F75B1" w:rsidP="00C10FEC">
      <w:pPr>
        <w:widowControl w:val="0"/>
        <w:autoSpaceDE w:val="0"/>
        <w:autoSpaceDN w:val="0"/>
        <w:spacing w:line="276" w:lineRule="auto"/>
        <w:jc w:val="both"/>
        <w:outlineLvl w:val="1"/>
      </w:pPr>
      <w:r>
        <w:t xml:space="preserve">        1.1 Статью 10</w:t>
      </w:r>
      <w:r w:rsidRPr="001F75B1">
        <w:t xml:space="preserve"> Представление сведений о доходах, расходах,</w:t>
      </w:r>
      <w:r>
        <w:t xml:space="preserve"> </w:t>
      </w:r>
      <w:r w:rsidRPr="001F75B1">
        <w:t>об имуществе и обязательствах имущественного характера</w:t>
      </w:r>
      <w:r>
        <w:t xml:space="preserve"> исключить из текста Положения.</w:t>
      </w:r>
    </w:p>
    <w:p w:rsidR="001F75B1" w:rsidRPr="00422EA8" w:rsidRDefault="001F75B1" w:rsidP="00C10FEC">
      <w:pPr>
        <w:spacing w:line="276" w:lineRule="auto"/>
        <w:jc w:val="both"/>
        <w:rPr>
          <w:bCs/>
          <w:noProof/>
        </w:rPr>
      </w:pPr>
      <w:r>
        <w:t xml:space="preserve">        2</w:t>
      </w:r>
      <w:r w:rsidRPr="00845EE9">
        <w:t xml:space="preserve">. </w:t>
      </w:r>
      <w:r>
        <w:t>Опубликовать настоящее решение в районной газете «Сельские вести» и разместить</w:t>
      </w:r>
      <w:r w:rsidRPr="00052872">
        <w:t xml:space="preserve"> на официальном сайте орган</w:t>
      </w:r>
      <w:r>
        <w:t>а</w:t>
      </w:r>
      <w:r w:rsidRPr="00052872">
        <w:t xml:space="preserve"> местного самоуправления в информационно-телекоммуникационной сети "Интернет".</w:t>
      </w:r>
    </w:p>
    <w:p w:rsidR="001F75B1" w:rsidRDefault="001F75B1" w:rsidP="00C10FE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45EE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официального опубликования.</w:t>
      </w:r>
    </w:p>
    <w:p w:rsidR="00C10FEC" w:rsidRPr="00845EE9" w:rsidRDefault="00C10FEC" w:rsidP="001F75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75B1" w:rsidRDefault="001F75B1" w:rsidP="001F75B1"/>
    <w:p w:rsidR="001F75B1" w:rsidRDefault="001F75B1" w:rsidP="001F75B1">
      <w:r>
        <w:t>Председатель Совета депутатов                                                    М.Н.Подшивалова</w:t>
      </w:r>
    </w:p>
    <w:p w:rsidR="001F75B1" w:rsidRDefault="001F75B1" w:rsidP="001F75B1"/>
    <w:p w:rsidR="001F75B1" w:rsidRDefault="001F75B1" w:rsidP="001F75B1"/>
    <w:p w:rsidR="001F75B1" w:rsidRDefault="001F75B1" w:rsidP="001F75B1">
      <w:r>
        <w:t>Глава местного самоуправления                                                             Р.Н.Ильясов</w:t>
      </w:r>
    </w:p>
    <w:p w:rsidR="001F75B1" w:rsidRPr="001F75B1" w:rsidRDefault="001F75B1" w:rsidP="001F75B1">
      <w:pPr>
        <w:widowControl w:val="0"/>
        <w:autoSpaceDE w:val="0"/>
        <w:autoSpaceDN w:val="0"/>
        <w:jc w:val="both"/>
        <w:outlineLvl w:val="1"/>
        <w:rPr>
          <w:b/>
        </w:rPr>
      </w:pPr>
    </w:p>
    <w:p w:rsidR="001F75B1" w:rsidRDefault="001F75B1" w:rsidP="001F75B1">
      <w:pPr>
        <w:ind w:firstLine="709"/>
        <w:jc w:val="both"/>
      </w:pPr>
    </w:p>
    <w:sectPr w:rsidR="001F75B1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1D" w:rsidRDefault="00A7731D">
      <w:r>
        <w:separator/>
      </w:r>
    </w:p>
  </w:endnote>
  <w:endnote w:type="continuationSeparator" w:id="0">
    <w:p w:rsidR="00A7731D" w:rsidRDefault="00A7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1D" w:rsidRDefault="00A7731D">
      <w:r>
        <w:separator/>
      </w:r>
    </w:p>
  </w:footnote>
  <w:footnote w:type="continuationSeparator" w:id="0">
    <w:p w:rsidR="00A7731D" w:rsidRDefault="00A77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1F75B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1F75B1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1F75B1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vHylgFLYHS4d35ZT3cVjKE8ZLg=" w:salt="lH99TKKSyCldWwZDnX/qi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B1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1F75B1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5F00DF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2089B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7731D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0FEC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790"/>
    <w:rsid w:val="00DC2FB4"/>
    <w:rsid w:val="00DD59AF"/>
    <w:rsid w:val="00DF6851"/>
    <w:rsid w:val="00E05968"/>
    <w:rsid w:val="00E14C5A"/>
    <w:rsid w:val="00E24AE5"/>
    <w:rsid w:val="00E32342"/>
    <w:rsid w:val="00E40BA7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75B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75B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4</cp:revision>
  <cp:lastPrinted>2026-04-23T12:41:00Z</cp:lastPrinted>
  <dcterms:created xsi:type="dcterms:W3CDTF">2026-04-17T09:38:00Z</dcterms:created>
  <dcterms:modified xsi:type="dcterms:W3CDTF">2026-04-23T12:41:00Z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